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229D" w:rsidRDefault="00CA5B25">
      <w:r>
        <w:rPr>
          <w:noProof/>
          <w:lang w:eastAsia="en-US"/>
        </w:rPr>
        <w:drawing>
          <wp:inline distT="0" distB="0" distL="0" distR="0">
            <wp:extent cx="5486400" cy="229676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86400" cy="2296766"/>
                    </a:xfrm>
                    <a:prstGeom prst="rect">
                      <a:avLst/>
                    </a:prstGeom>
                    <a:noFill/>
                    <a:ln>
                      <a:noFill/>
                    </a:ln>
                  </pic:spPr>
                </pic:pic>
              </a:graphicData>
            </a:graphic>
          </wp:inline>
        </w:drawing>
      </w:r>
    </w:p>
    <w:p w:rsidR="00CA5B25" w:rsidRDefault="00CA5B25"/>
    <w:p w:rsidR="00CA5B25" w:rsidRPr="00CA5B25" w:rsidRDefault="00CA5B25" w:rsidP="00CA5B25">
      <w:pPr>
        <w:spacing w:line="360" w:lineRule="auto"/>
        <w:ind w:left="-270"/>
        <w:rPr>
          <w:sz w:val="22"/>
          <w:szCs w:val="22"/>
        </w:rPr>
      </w:pPr>
      <w:r w:rsidRPr="00CA5B25">
        <w:rPr>
          <w:sz w:val="22"/>
          <w:szCs w:val="22"/>
        </w:rPr>
        <w:t xml:space="preserve">After the success of its 2015 fund raising auction, members of the </w:t>
      </w:r>
      <w:proofErr w:type="spellStart"/>
      <w:r w:rsidRPr="00CA5B25">
        <w:rPr>
          <w:sz w:val="22"/>
          <w:szCs w:val="22"/>
        </w:rPr>
        <w:t>Annisquam</w:t>
      </w:r>
      <w:proofErr w:type="spellEnd"/>
      <w:r w:rsidRPr="00CA5B25">
        <w:rPr>
          <w:sz w:val="22"/>
          <w:szCs w:val="22"/>
        </w:rPr>
        <w:t xml:space="preserve"> Village Church are again collecting donations of all kinds from local merchants and service providers in order to raise funds for the church’s outreach missions on Cape Ann and beyond.  With this year’s early donations ranging from the services of an Elvis impersonator as barkeep to paintings, vacation escapes, and tours of </w:t>
      </w:r>
      <w:proofErr w:type="spellStart"/>
      <w:r w:rsidRPr="00CA5B25">
        <w:rPr>
          <w:sz w:val="22"/>
          <w:szCs w:val="22"/>
        </w:rPr>
        <w:t>Dogtown</w:t>
      </w:r>
      <w:proofErr w:type="spellEnd"/>
      <w:r w:rsidRPr="00CA5B25">
        <w:rPr>
          <w:sz w:val="22"/>
          <w:szCs w:val="22"/>
        </w:rPr>
        <w:t>, the auction promises to once again support the Church’s local and international work, including:</w:t>
      </w:r>
    </w:p>
    <w:p w:rsidR="00CA5B25" w:rsidRPr="00CA5B25" w:rsidRDefault="00CA5B25" w:rsidP="00CA5B25">
      <w:pPr>
        <w:numPr>
          <w:ilvl w:val="0"/>
          <w:numId w:val="1"/>
        </w:numPr>
        <w:spacing w:after="0" w:line="360" w:lineRule="auto"/>
        <w:ind w:left="360"/>
        <w:textAlignment w:val="baseline"/>
        <w:rPr>
          <w:rFonts w:eastAsia="Times New Roman" w:cs="Arial"/>
          <w:color w:val="000000"/>
          <w:sz w:val="22"/>
          <w:szCs w:val="22"/>
          <w:lang w:eastAsia="en-US"/>
        </w:rPr>
      </w:pPr>
      <w:r w:rsidRPr="00CA5B25">
        <w:rPr>
          <w:rFonts w:eastAsia="Times New Roman" w:cs="Arial"/>
          <w:color w:val="000000"/>
          <w:sz w:val="22"/>
          <w:szCs w:val="22"/>
          <w:bdr w:val="none" w:sz="0" w:space="0" w:color="auto" w:frame="1"/>
          <w:lang w:eastAsia="en-US"/>
        </w:rPr>
        <w:t>The Open Door Food Pantry</w:t>
      </w:r>
    </w:p>
    <w:p w:rsidR="00CA5B25" w:rsidRPr="00CA5B25" w:rsidRDefault="00CA5B25" w:rsidP="00CA5B25">
      <w:pPr>
        <w:numPr>
          <w:ilvl w:val="0"/>
          <w:numId w:val="1"/>
        </w:numPr>
        <w:spacing w:after="0" w:line="360" w:lineRule="auto"/>
        <w:ind w:left="360"/>
        <w:textAlignment w:val="baseline"/>
        <w:rPr>
          <w:rFonts w:eastAsia="Times New Roman" w:cs="Arial"/>
          <w:color w:val="000000"/>
          <w:sz w:val="22"/>
          <w:szCs w:val="22"/>
          <w:lang w:eastAsia="en-US"/>
        </w:rPr>
      </w:pPr>
      <w:r w:rsidRPr="00CA5B25">
        <w:rPr>
          <w:rFonts w:eastAsia="Times New Roman" w:cs="Arial"/>
          <w:color w:val="000000"/>
          <w:sz w:val="22"/>
          <w:szCs w:val="22"/>
          <w:bdr w:val="none" w:sz="0" w:space="0" w:color="auto" w:frame="1"/>
          <w:lang w:eastAsia="en-US"/>
        </w:rPr>
        <w:t>Family Promise North Shore/Boston</w:t>
      </w:r>
    </w:p>
    <w:p w:rsidR="00CA5B25" w:rsidRPr="00CA5B25" w:rsidRDefault="00CA5B25" w:rsidP="00CA5B25">
      <w:pPr>
        <w:numPr>
          <w:ilvl w:val="0"/>
          <w:numId w:val="1"/>
        </w:numPr>
        <w:spacing w:after="0" w:line="360" w:lineRule="auto"/>
        <w:ind w:left="360"/>
        <w:textAlignment w:val="baseline"/>
        <w:rPr>
          <w:rFonts w:eastAsia="Times New Roman" w:cs="Arial"/>
          <w:color w:val="000000"/>
          <w:sz w:val="22"/>
          <w:szCs w:val="22"/>
          <w:lang w:eastAsia="en-US"/>
        </w:rPr>
      </w:pPr>
      <w:r w:rsidRPr="00CA5B25">
        <w:rPr>
          <w:rFonts w:eastAsia="Times New Roman" w:cs="Arial"/>
          <w:color w:val="000000"/>
          <w:sz w:val="22"/>
          <w:szCs w:val="22"/>
          <w:bdr w:val="none" w:sz="0" w:space="0" w:color="auto" w:frame="1"/>
          <w:lang w:eastAsia="en-US"/>
        </w:rPr>
        <w:t>Action Inc.</w:t>
      </w:r>
    </w:p>
    <w:p w:rsidR="00CA5B25" w:rsidRPr="00CA5B25" w:rsidRDefault="00CA5B25" w:rsidP="00CA5B25">
      <w:pPr>
        <w:numPr>
          <w:ilvl w:val="0"/>
          <w:numId w:val="1"/>
        </w:numPr>
        <w:spacing w:after="0" w:line="360" w:lineRule="auto"/>
        <w:ind w:left="360"/>
        <w:textAlignment w:val="baseline"/>
        <w:rPr>
          <w:rFonts w:eastAsia="Times New Roman" w:cs="Arial"/>
          <w:color w:val="000000"/>
          <w:sz w:val="22"/>
          <w:szCs w:val="22"/>
          <w:lang w:eastAsia="en-US"/>
        </w:rPr>
      </w:pPr>
      <w:r w:rsidRPr="00CA5B25">
        <w:rPr>
          <w:rFonts w:eastAsia="Times New Roman" w:cs="Arial"/>
          <w:color w:val="000000"/>
          <w:sz w:val="22"/>
          <w:szCs w:val="22"/>
          <w:bdr w:val="none" w:sz="0" w:space="0" w:color="auto" w:frame="1"/>
          <w:lang w:eastAsia="en-US"/>
        </w:rPr>
        <w:t>Grace Center</w:t>
      </w:r>
      <w:bookmarkStart w:id="0" w:name="_GoBack"/>
      <w:bookmarkEnd w:id="0"/>
    </w:p>
    <w:p w:rsidR="00CA5B25" w:rsidRPr="00CA5B25" w:rsidRDefault="00CA5B25" w:rsidP="00CA5B25">
      <w:pPr>
        <w:numPr>
          <w:ilvl w:val="0"/>
          <w:numId w:val="1"/>
        </w:numPr>
        <w:spacing w:after="0" w:line="360" w:lineRule="auto"/>
        <w:ind w:left="360"/>
        <w:textAlignment w:val="baseline"/>
        <w:rPr>
          <w:rFonts w:eastAsia="Times New Roman" w:cs="Arial"/>
          <w:color w:val="000000"/>
          <w:sz w:val="22"/>
          <w:szCs w:val="22"/>
          <w:lang w:eastAsia="en-US"/>
        </w:rPr>
      </w:pPr>
      <w:r w:rsidRPr="00CA5B25">
        <w:rPr>
          <w:rFonts w:eastAsia="Times New Roman" w:cs="Arial"/>
          <w:color w:val="000000"/>
          <w:sz w:val="22"/>
          <w:szCs w:val="22"/>
          <w:bdr w:val="none" w:sz="0" w:space="0" w:color="auto" w:frame="1"/>
          <w:lang w:eastAsia="en-US"/>
        </w:rPr>
        <w:t>Heifer International</w:t>
      </w:r>
    </w:p>
    <w:p w:rsidR="00CA5B25" w:rsidRPr="00CA5B25" w:rsidRDefault="00CA5B25" w:rsidP="00CA5B25">
      <w:pPr>
        <w:numPr>
          <w:ilvl w:val="0"/>
          <w:numId w:val="1"/>
        </w:numPr>
        <w:spacing w:after="0" w:line="360" w:lineRule="auto"/>
        <w:ind w:left="360"/>
        <w:textAlignment w:val="baseline"/>
        <w:rPr>
          <w:rFonts w:eastAsia="Times New Roman" w:cs="Arial"/>
          <w:color w:val="000000"/>
          <w:sz w:val="22"/>
          <w:szCs w:val="22"/>
          <w:lang w:eastAsia="en-US"/>
        </w:rPr>
      </w:pPr>
      <w:r w:rsidRPr="00CA5B25">
        <w:rPr>
          <w:rFonts w:eastAsia="Times New Roman" w:cs="Arial"/>
          <w:color w:val="000000"/>
          <w:sz w:val="22"/>
          <w:szCs w:val="22"/>
          <w:bdr w:val="none" w:sz="0" w:space="0" w:color="auto" w:frame="1"/>
          <w:lang w:eastAsia="en-US"/>
        </w:rPr>
        <w:t>Haiti Projects</w:t>
      </w:r>
    </w:p>
    <w:p w:rsidR="00CA5B25" w:rsidRPr="00CA5B25" w:rsidRDefault="00CA5B25" w:rsidP="00CA5B25">
      <w:pPr>
        <w:spacing w:after="0" w:line="360" w:lineRule="auto"/>
        <w:ind w:left="-270"/>
        <w:textAlignment w:val="baseline"/>
        <w:rPr>
          <w:rFonts w:eastAsia="Times New Roman" w:cs="Arial"/>
          <w:color w:val="000000"/>
          <w:sz w:val="22"/>
          <w:szCs w:val="22"/>
          <w:bdr w:val="none" w:sz="0" w:space="0" w:color="auto" w:frame="1"/>
          <w:lang w:eastAsia="en-US"/>
        </w:rPr>
      </w:pPr>
    </w:p>
    <w:p w:rsidR="00CA5B25" w:rsidRPr="00CA5B25" w:rsidRDefault="00CA5B25" w:rsidP="00CA5B25">
      <w:pPr>
        <w:spacing w:after="0" w:line="360" w:lineRule="auto"/>
        <w:ind w:left="-270"/>
        <w:textAlignment w:val="baseline"/>
        <w:rPr>
          <w:rFonts w:eastAsia="Times New Roman" w:cs="Arial"/>
          <w:color w:val="000000"/>
          <w:sz w:val="22"/>
          <w:szCs w:val="22"/>
          <w:bdr w:val="none" w:sz="0" w:space="0" w:color="auto" w:frame="1"/>
          <w:lang w:eastAsia="en-US"/>
        </w:rPr>
      </w:pPr>
      <w:r w:rsidRPr="00CA5B25">
        <w:rPr>
          <w:rFonts w:eastAsia="Times New Roman" w:cs="Arial"/>
          <w:color w:val="000000"/>
          <w:sz w:val="22"/>
          <w:szCs w:val="22"/>
          <w:bdr w:val="none" w:sz="0" w:space="0" w:color="auto" w:frame="1"/>
          <w:lang w:eastAsia="en-US"/>
        </w:rPr>
        <w:t xml:space="preserve">There’s something for everyone at the </w:t>
      </w:r>
      <w:proofErr w:type="spellStart"/>
      <w:r w:rsidRPr="00CA5B25">
        <w:rPr>
          <w:rFonts w:eastAsia="Times New Roman" w:cs="Arial"/>
          <w:color w:val="000000"/>
          <w:sz w:val="22"/>
          <w:szCs w:val="22"/>
          <w:bdr w:val="none" w:sz="0" w:space="0" w:color="auto" w:frame="1"/>
          <w:lang w:eastAsia="en-US"/>
        </w:rPr>
        <w:t>Annisquam</w:t>
      </w:r>
      <w:proofErr w:type="spellEnd"/>
      <w:r w:rsidRPr="00CA5B25">
        <w:rPr>
          <w:rFonts w:eastAsia="Times New Roman" w:cs="Arial"/>
          <w:color w:val="000000"/>
          <w:sz w:val="22"/>
          <w:szCs w:val="22"/>
          <w:bdr w:val="none" w:sz="0" w:space="0" w:color="auto" w:frame="1"/>
          <w:lang w:eastAsia="en-US"/>
        </w:rPr>
        <w:t xml:space="preserve"> Village Church auction. Each year there are some unique treasures among the hundreds of donated items—in 2015 a boat received the highest bid and there were several valuable antiques attracting interest from across the United States. But Cape Ann shoppers will find plenty of tempting items as well, such as generous gift certificates from many local stores, restaurants, and services, and original pieces from local artists and artisans—the list of items grows every day. </w:t>
      </w:r>
    </w:p>
    <w:p w:rsidR="00CA5B25" w:rsidRPr="00CA5B25" w:rsidRDefault="00CA5B25" w:rsidP="00CA5B25">
      <w:pPr>
        <w:spacing w:after="0" w:line="360" w:lineRule="auto"/>
        <w:ind w:left="-270"/>
        <w:textAlignment w:val="baseline"/>
        <w:rPr>
          <w:rFonts w:eastAsia="Times New Roman" w:cs="Arial"/>
          <w:color w:val="000000"/>
          <w:sz w:val="22"/>
          <w:szCs w:val="22"/>
          <w:bdr w:val="none" w:sz="0" w:space="0" w:color="auto" w:frame="1"/>
          <w:lang w:eastAsia="en-US"/>
        </w:rPr>
      </w:pPr>
    </w:p>
    <w:p w:rsidR="00CA5B25" w:rsidRPr="00CA5B25" w:rsidRDefault="00CA5B25" w:rsidP="00CA5B25">
      <w:pPr>
        <w:spacing w:after="0" w:line="360" w:lineRule="auto"/>
        <w:ind w:left="-270"/>
        <w:textAlignment w:val="baseline"/>
        <w:rPr>
          <w:rFonts w:eastAsia="Times New Roman" w:cs="Arial"/>
          <w:color w:val="000000"/>
          <w:sz w:val="22"/>
          <w:szCs w:val="22"/>
          <w:bdr w:val="none" w:sz="0" w:space="0" w:color="auto" w:frame="1"/>
          <w:lang w:eastAsia="en-US"/>
        </w:rPr>
      </w:pPr>
      <w:r w:rsidRPr="00CA5B25">
        <w:rPr>
          <w:rFonts w:eastAsia="Times New Roman" w:cs="Arial"/>
          <w:color w:val="000000"/>
          <w:sz w:val="22"/>
          <w:szCs w:val="22"/>
          <w:bdr w:val="none" w:sz="0" w:space="0" w:color="auto" w:frame="1"/>
          <w:lang w:eastAsia="en-US"/>
        </w:rPr>
        <w:t xml:space="preserve">Bidding opens at 9:00 a.m. July 6 and closes at 9:00 p.m. July 20. The auction is managed through BiddingforGood.com and can be found starting July 6 at </w:t>
      </w:r>
      <w:hyperlink r:id="rId7" w:history="1">
        <w:r w:rsidRPr="00CA5B25">
          <w:rPr>
            <w:rStyle w:val="Hyperlink"/>
            <w:rFonts w:eastAsia="Times New Roman" w:cs="Arial"/>
            <w:sz w:val="22"/>
            <w:szCs w:val="22"/>
            <w:bdr w:val="none" w:sz="0" w:space="0" w:color="auto" w:frame="1"/>
            <w:lang w:eastAsia="en-US"/>
          </w:rPr>
          <w:t>www.biddingforgood.com/avc</w:t>
        </w:r>
      </w:hyperlink>
      <w:proofErr w:type="gramStart"/>
      <w:r w:rsidRPr="00CA5B25">
        <w:rPr>
          <w:rFonts w:eastAsia="Times New Roman" w:cs="Arial"/>
          <w:color w:val="000000"/>
          <w:sz w:val="22"/>
          <w:szCs w:val="22"/>
          <w:bdr w:val="none" w:sz="0" w:space="0" w:color="auto" w:frame="1"/>
          <w:lang w:eastAsia="en-US"/>
        </w:rPr>
        <w:t xml:space="preserve"> .</w:t>
      </w:r>
      <w:proofErr w:type="gramEnd"/>
      <w:r w:rsidRPr="00CA5B25">
        <w:rPr>
          <w:rFonts w:eastAsia="Times New Roman" w:cs="Arial"/>
          <w:color w:val="000000"/>
          <w:sz w:val="22"/>
          <w:szCs w:val="22"/>
          <w:bdr w:val="none" w:sz="0" w:space="0" w:color="auto" w:frame="1"/>
          <w:lang w:eastAsia="en-US"/>
        </w:rPr>
        <w:t xml:space="preserve"> Before the opening, previews of selected items can be found at </w:t>
      </w:r>
      <w:hyperlink r:id="rId8" w:history="1">
        <w:r w:rsidRPr="00CA5B25">
          <w:rPr>
            <w:rStyle w:val="Hyperlink"/>
            <w:rFonts w:eastAsia="Times New Roman" w:cs="Arial"/>
            <w:sz w:val="22"/>
            <w:szCs w:val="22"/>
            <w:bdr w:val="none" w:sz="0" w:space="0" w:color="auto" w:frame="1"/>
            <w:lang w:eastAsia="en-US"/>
          </w:rPr>
          <w:t>http://www.avcauction.blogspot.com</w:t>
        </w:r>
      </w:hyperlink>
      <w:r w:rsidRPr="00CA5B25">
        <w:rPr>
          <w:rFonts w:eastAsia="Times New Roman" w:cs="Arial"/>
          <w:color w:val="000000"/>
          <w:sz w:val="22"/>
          <w:szCs w:val="22"/>
          <w:bdr w:val="none" w:sz="0" w:space="0" w:color="auto" w:frame="1"/>
          <w:lang w:eastAsia="en-US"/>
        </w:rPr>
        <w:t xml:space="preserve"> and </w:t>
      </w:r>
      <w:hyperlink r:id="rId9" w:history="1">
        <w:r w:rsidRPr="00CA5B25">
          <w:rPr>
            <w:rStyle w:val="Hyperlink"/>
            <w:rFonts w:eastAsia="Times New Roman" w:cs="Arial"/>
            <w:sz w:val="22"/>
            <w:szCs w:val="22"/>
            <w:bdr w:val="none" w:sz="0" w:space="0" w:color="auto" w:frame="1"/>
            <w:lang w:eastAsia="en-US"/>
          </w:rPr>
          <w:t>https://www.facebook.com/avcauction</w:t>
        </w:r>
      </w:hyperlink>
      <w:proofErr w:type="gramStart"/>
      <w:r w:rsidRPr="00CA5B25">
        <w:rPr>
          <w:rFonts w:eastAsia="Times New Roman" w:cs="Arial"/>
          <w:color w:val="000000"/>
          <w:sz w:val="22"/>
          <w:szCs w:val="22"/>
          <w:bdr w:val="none" w:sz="0" w:space="0" w:color="auto" w:frame="1"/>
          <w:lang w:eastAsia="en-US"/>
        </w:rPr>
        <w:t xml:space="preserve"> .</w:t>
      </w:r>
      <w:proofErr w:type="gramEnd"/>
      <w:r w:rsidRPr="00CA5B25">
        <w:rPr>
          <w:rFonts w:eastAsia="Times New Roman" w:cs="Arial"/>
          <w:color w:val="000000"/>
          <w:sz w:val="22"/>
          <w:szCs w:val="22"/>
          <w:bdr w:val="none" w:sz="0" w:space="0" w:color="auto" w:frame="1"/>
          <w:lang w:eastAsia="en-US"/>
        </w:rPr>
        <w:t xml:space="preserve"> </w:t>
      </w:r>
    </w:p>
    <w:p w:rsidR="00CA5B25" w:rsidRDefault="00CA5B25"/>
    <w:sectPr w:rsidR="00CA5B25" w:rsidSect="00CA5B25">
      <w:pgSz w:w="12240" w:h="15840"/>
      <w:pgMar w:top="720" w:right="1440" w:bottom="734"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3DD332E"/>
    <w:multiLevelType w:val="multilevel"/>
    <w:tmpl w:val="731A2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5B25"/>
    <w:rsid w:val="00AE7DEC"/>
    <w:rsid w:val="00CA5B25"/>
    <w:rsid w:val="00F7229D"/>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BBB3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229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A5B25"/>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A5B25"/>
    <w:rPr>
      <w:rFonts w:ascii="Lucida Grande" w:hAnsi="Lucida Grande" w:cs="Lucida Grande"/>
      <w:sz w:val="18"/>
      <w:szCs w:val="18"/>
    </w:rPr>
  </w:style>
  <w:style w:type="character" w:styleId="Hyperlink">
    <w:name w:val="Hyperlink"/>
    <w:basedOn w:val="DefaultParagraphFont"/>
    <w:uiPriority w:val="99"/>
    <w:unhideWhenUsed/>
    <w:rsid w:val="00CA5B25"/>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229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A5B25"/>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A5B25"/>
    <w:rPr>
      <w:rFonts w:ascii="Lucida Grande" w:hAnsi="Lucida Grande" w:cs="Lucida Grande"/>
      <w:sz w:val="18"/>
      <w:szCs w:val="18"/>
    </w:rPr>
  </w:style>
  <w:style w:type="character" w:styleId="Hyperlink">
    <w:name w:val="Hyperlink"/>
    <w:basedOn w:val="DefaultParagraphFont"/>
    <w:uiPriority w:val="99"/>
    <w:unhideWhenUsed/>
    <w:rsid w:val="00CA5B2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hyperlink" Target="http://www.biddingforgood.com/avc" TargetMode="External"/><Relationship Id="rId8" Type="http://schemas.openxmlformats.org/officeDocument/2006/relationships/hyperlink" Target="http://www.avcauction.blogspot.com" TargetMode="External"/><Relationship Id="rId9" Type="http://schemas.openxmlformats.org/officeDocument/2006/relationships/hyperlink" Target="https://www.facebook.com/avcauction"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244</Words>
  <Characters>1393</Characters>
  <Application>Microsoft Macintosh Word</Application>
  <DocSecurity>0</DocSecurity>
  <Lines>11</Lines>
  <Paragraphs>3</Paragraphs>
  <ScaleCrop>false</ScaleCrop>
  <Company/>
  <LinksUpToDate>false</LinksUpToDate>
  <CharactersWithSpaces>1634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Perry McIntosh</dc:creator>
  <cp:keywords/>
  <dc:description/>
  <cp:lastModifiedBy>Perry McIntosh</cp:lastModifiedBy>
  <cp:revision>1</cp:revision>
  <dcterms:created xsi:type="dcterms:W3CDTF">2016-05-15T15:39:00Z</dcterms:created>
  <dcterms:modified xsi:type="dcterms:W3CDTF">2016-05-15T15:41:00Z</dcterms:modified>
</cp:coreProperties>
</file>